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C50F" w14:textId="77777777" w:rsidR="003576BB" w:rsidRDefault="003576BB" w:rsidP="005243EC">
      <w:pPr>
        <w:pStyle w:val="Bezmezer"/>
      </w:pPr>
    </w:p>
    <w:p w14:paraId="5B9AA03F" w14:textId="77777777" w:rsidR="003576BB" w:rsidRDefault="003576BB" w:rsidP="005243EC">
      <w:pPr>
        <w:pStyle w:val="Bezmezer"/>
      </w:pPr>
    </w:p>
    <w:p w14:paraId="164BD5DA" w14:textId="7E54B3D2" w:rsidR="00DC63EC" w:rsidRDefault="00C04299" w:rsidP="005243EC">
      <w:pPr>
        <w:pStyle w:val="Bezmezer"/>
      </w:pPr>
      <w:proofErr w:type="spellStart"/>
      <w:r w:rsidRPr="00C04299">
        <w:t>ActivLab</w:t>
      </w:r>
      <w:proofErr w:type="spellEnd"/>
      <w:r w:rsidRPr="00C04299">
        <w:t xml:space="preserve"> BCAA 1000 XL 120 </w:t>
      </w:r>
      <w:proofErr w:type="spellStart"/>
      <w:r w:rsidRPr="00C04299">
        <w:t>tbl</w:t>
      </w:r>
      <w:proofErr w:type="spellEnd"/>
    </w:p>
    <w:p w14:paraId="17AF9239" w14:textId="77777777" w:rsidR="001C6B40" w:rsidRDefault="001C6B40" w:rsidP="001C6B40">
      <w:pPr>
        <w:pStyle w:val="Normlnweb"/>
      </w:pPr>
      <w:r>
        <w:t>BCAA 1000 XXL obsahují aminokyseliny s rozvětveným řetězcem (leucin, izoleucin a valin). Každá tableta obsahuje 1000 mg BCAA!</w:t>
      </w:r>
    </w:p>
    <w:p w14:paraId="45895AEA" w14:textId="77777777" w:rsidR="001C6B40" w:rsidRDefault="001C6B40" w:rsidP="001C6B40">
      <w:pPr>
        <w:pStyle w:val="Normlnweb"/>
      </w:pPr>
      <w:r w:rsidRPr="001C6B40">
        <w:rPr>
          <w:rStyle w:val="Siln"/>
          <w:b w:val="0"/>
          <w:bCs w:val="0"/>
        </w:rPr>
        <w:t>Obsah látek (denní dávka 8 tablet):</w:t>
      </w:r>
      <w:r w:rsidRPr="001C6B40">
        <w:rPr>
          <w:b/>
          <w:bCs/>
        </w:rPr>
        <w:br/>
      </w:r>
      <w:r>
        <w:t>L-leucin: 4 g</w:t>
      </w:r>
      <w:r>
        <w:br/>
        <w:t>L-</w:t>
      </w:r>
      <w:proofErr w:type="spellStart"/>
      <w:r>
        <w:t>isoleucin</w:t>
      </w:r>
      <w:proofErr w:type="spellEnd"/>
      <w:r>
        <w:t>: 2 g</w:t>
      </w:r>
      <w:r>
        <w:br/>
        <w:t>L-valin: 2 g</w:t>
      </w:r>
    </w:p>
    <w:p w14:paraId="4171A46A" w14:textId="77777777" w:rsidR="001C6B40" w:rsidRDefault="001C6B40" w:rsidP="001C6B40">
      <w:pPr>
        <w:pStyle w:val="Normlnweb"/>
      </w:pPr>
      <w:r w:rsidRPr="001C6B40">
        <w:rPr>
          <w:rStyle w:val="Siln"/>
          <w:b w:val="0"/>
          <w:bCs w:val="0"/>
        </w:rPr>
        <w:t>Složení:</w:t>
      </w:r>
      <w:r>
        <w:t xml:space="preserve"> L-leucin, L-valin, L-</w:t>
      </w:r>
      <w:proofErr w:type="spellStart"/>
      <w:r>
        <w:t>isoleucin</w:t>
      </w:r>
      <w:proofErr w:type="spellEnd"/>
      <w:r>
        <w:t>, plnidlo: mikrokrystalická celulóza. Může obsahovat deriváty</w:t>
      </w:r>
      <w:r>
        <w:rPr>
          <w:rStyle w:val="Siln"/>
        </w:rPr>
        <w:t xml:space="preserve"> obilovin obsahujících lepek, sóju, mléko.</w:t>
      </w:r>
    </w:p>
    <w:p w14:paraId="3FBD5571" w14:textId="77777777" w:rsidR="001C6B40" w:rsidRDefault="001C6B40" w:rsidP="001C6B40">
      <w:pPr>
        <w:pStyle w:val="Normlnweb"/>
      </w:pPr>
      <w:r w:rsidRPr="001C6B40">
        <w:rPr>
          <w:rStyle w:val="Siln"/>
          <w:b w:val="0"/>
          <w:bCs w:val="0"/>
        </w:rPr>
        <w:t>Dávkování:</w:t>
      </w:r>
      <w:r>
        <w:t xml:space="preserve"> 8 tablet denně. 4 tablety před tréninkem a 4 tablety po tréninku. Nepřekračujte doporučenou denní dávku. Doplněk stravy neslouží jako náhrada pestré stravy.</w:t>
      </w:r>
    </w:p>
    <w:p w14:paraId="5D83AF35" w14:textId="77777777" w:rsidR="001C6B40" w:rsidRDefault="001C6B40" w:rsidP="001C6B40">
      <w:pPr>
        <w:pStyle w:val="Normlnweb"/>
      </w:pPr>
      <w:r w:rsidRPr="001C6B40">
        <w:rPr>
          <w:rStyle w:val="Siln"/>
          <w:b w:val="0"/>
          <w:bCs w:val="0"/>
        </w:rPr>
        <w:t>Upozornění:</w:t>
      </w:r>
      <w:r>
        <w:t xml:space="preserve"> minimální trvanlivost do a číslo šarže označeno na spodní straně obalu.</w:t>
      </w:r>
    </w:p>
    <w:p w14:paraId="786291AC" w14:textId="14F84DD2" w:rsidR="00B14C37" w:rsidRDefault="001C6B40" w:rsidP="001C6B40">
      <w:pPr>
        <w:pStyle w:val="Normlnweb"/>
      </w:pPr>
      <w:r w:rsidRPr="001C6B40">
        <w:rPr>
          <w:rStyle w:val="Siln"/>
          <w:b w:val="0"/>
          <w:bCs w:val="0"/>
        </w:rPr>
        <w:t>Skladování:</w:t>
      </w:r>
      <w:r>
        <w:t xml:space="preserve"> skladujte v suchu, při pokojové teplotě, v uzavřeném obalu a mimo dosah dětí a v uzavřeném stavu.</w:t>
      </w:r>
    </w:p>
    <w:p w14:paraId="787B6FF0" w14:textId="1E89BE61" w:rsidR="00B14C37" w:rsidRDefault="00B14C37" w:rsidP="00B14C37">
      <w:r>
        <w:t xml:space="preserve">Výrobce: </w:t>
      </w:r>
      <w:r w:rsidR="00FF380E" w:rsidRPr="00FF380E">
        <w:t xml:space="preserve">UNIPRO </w:t>
      </w:r>
      <w:proofErr w:type="spellStart"/>
      <w:r w:rsidR="00FF380E" w:rsidRPr="00FF380E">
        <w:t>Sp</w:t>
      </w:r>
      <w:proofErr w:type="spellEnd"/>
      <w:r w:rsidR="00FF380E" w:rsidRPr="00FF380E">
        <w:t xml:space="preserve">. z </w:t>
      </w:r>
      <w:proofErr w:type="spellStart"/>
      <w:r w:rsidR="00FF380E" w:rsidRPr="00FF380E">
        <w:t>o.o</w:t>
      </w:r>
      <w:proofErr w:type="spellEnd"/>
      <w:r w:rsidR="00FF380E" w:rsidRPr="00FF380E">
        <w:t xml:space="preserve">., </w:t>
      </w:r>
      <w:proofErr w:type="spellStart"/>
      <w:r w:rsidR="00FF380E" w:rsidRPr="00FF380E">
        <w:t>Targowisko</w:t>
      </w:r>
      <w:proofErr w:type="spellEnd"/>
      <w:r w:rsidR="00FF380E" w:rsidRPr="00FF380E">
        <w:t xml:space="preserve"> 553, 32-015 </w:t>
      </w:r>
      <w:proofErr w:type="spellStart"/>
      <w:r w:rsidR="00FF380E" w:rsidRPr="00FF380E">
        <w:t>Kłaj</w:t>
      </w:r>
      <w:proofErr w:type="spellEnd"/>
      <w:r>
        <w:t>, Polsko.</w:t>
      </w:r>
    </w:p>
    <w:p w14:paraId="25595719" w14:textId="6F6F14F9" w:rsidR="00FF380E" w:rsidRDefault="00FF380E" w:rsidP="00B14C37"/>
    <w:p w14:paraId="482F6531" w14:textId="3510C0FD" w:rsidR="004F3D82" w:rsidRDefault="00FF380E" w:rsidP="00346F87">
      <w:r w:rsidRPr="00FF380E">
        <w:t xml:space="preserve">Výhradní distributor: </w:t>
      </w:r>
      <w:proofErr w:type="spellStart"/>
      <w:r w:rsidRPr="00FF380E">
        <w:t>Vieste</w:t>
      </w:r>
      <w:proofErr w:type="spellEnd"/>
      <w:r w:rsidRPr="00FF380E">
        <w:t xml:space="preserve"> </w:t>
      </w:r>
      <w:proofErr w:type="spellStart"/>
      <w:r w:rsidRPr="00FF380E">
        <w:t>group</w:t>
      </w:r>
      <w:proofErr w:type="spellEnd"/>
      <w:r w:rsidRPr="00FF380E">
        <w:t xml:space="preserve"> s.r.o., Heinemannova 2695/6, 160 00 Praha 6</w:t>
      </w:r>
      <w:r w:rsidR="00DC63EC">
        <w:t>.</w:t>
      </w:r>
    </w:p>
    <w:p w14:paraId="2D81C91C" w14:textId="77777777" w:rsidR="00DC63EC" w:rsidRDefault="00DC63EC" w:rsidP="00346F87"/>
    <w:p w14:paraId="5EB63A43" w14:textId="77777777" w:rsidR="00C04299" w:rsidRDefault="00C04299" w:rsidP="00C04299">
      <w:r>
        <w:t>EAN: 5907368831022</w:t>
      </w:r>
    </w:p>
    <w:p w14:paraId="772F37BF" w14:textId="0FE5F548" w:rsidR="006018D3" w:rsidRPr="005243EC" w:rsidRDefault="00C04299" w:rsidP="00C04299">
      <w:r>
        <w:t>PDK: 3014595</w:t>
      </w:r>
    </w:p>
    <w:sectPr w:rsidR="006018D3" w:rsidRPr="005243EC" w:rsidSect="00B55352">
      <w:headerReference w:type="default" r:id="rId7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D537" w14:textId="77777777" w:rsidR="00384C73" w:rsidRDefault="00384C73" w:rsidP="005C048C">
      <w:r>
        <w:separator/>
      </w:r>
    </w:p>
  </w:endnote>
  <w:endnote w:type="continuationSeparator" w:id="0">
    <w:p w14:paraId="5AC73B1B" w14:textId="77777777" w:rsidR="00384C73" w:rsidRDefault="00384C73" w:rsidP="005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ED20" w14:textId="77777777" w:rsidR="00384C73" w:rsidRDefault="00384C73" w:rsidP="005C048C">
      <w:r>
        <w:separator/>
      </w:r>
    </w:p>
  </w:footnote>
  <w:footnote w:type="continuationSeparator" w:id="0">
    <w:p w14:paraId="7F846440" w14:textId="77777777" w:rsidR="00384C73" w:rsidRDefault="00384C73" w:rsidP="005C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9FAF" w14:textId="77777777" w:rsidR="00DF45B2" w:rsidRDefault="00DF45B2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5A27D95B" wp14:editId="45CA5E56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C"/>
    <w:rsid w:val="00004305"/>
    <w:rsid w:val="0003044B"/>
    <w:rsid w:val="000829F6"/>
    <w:rsid w:val="000D5225"/>
    <w:rsid w:val="00106B37"/>
    <w:rsid w:val="00156EC8"/>
    <w:rsid w:val="00172957"/>
    <w:rsid w:val="0017417B"/>
    <w:rsid w:val="001904C5"/>
    <w:rsid w:val="001B6D63"/>
    <w:rsid w:val="001C245F"/>
    <w:rsid w:val="001C6B40"/>
    <w:rsid w:val="001C6D6F"/>
    <w:rsid w:val="001D1CA1"/>
    <w:rsid w:val="00212A54"/>
    <w:rsid w:val="00243FAF"/>
    <w:rsid w:val="00257D72"/>
    <w:rsid w:val="00262FEC"/>
    <w:rsid w:val="00276CBF"/>
    <w:rsid w:val="002A3B02"/>
    <w:rsid w:val="002C6F3A"/>
    <w:rsid w:val="002D24B3"/>
    <w:rsid w:val="00325722"/>
    <w:rsid w:val="00340262"/>
    <w:rsid w:val="00346F87"/>
    <w:rsid w:val="003576BB"/>
    <w:rsid w:val="003706B3"/>
    <w:rsid w:val="00384C73"/>
    <w:rsid w:val="003A0C22"/>
    <w:rsid w:val="003A6332"/>
    <w:rsid w:val="003F52E2"/>
    <w:rsid w:val="00403A27"/>
    <w:rsid w:val="00410BB0"/>
    <w:rsid w:val="00422C3F"/>
    <w:rsid w:val="00430A99"/>
    <w:rsid w:val="00452BCD"/>
    <w:rsid w:val="004839FA"/>
    <w:rsid w:val="0048727A"/>
    <w:rsid w:val="00492A4A"/>
    <w:rsid w:val="004A5C00"/>
    <w:rsid w:val="004F3D82"/>
    <w:rsid w:val="005243EC"/>
    <w:rsid w:val="00525D2F"/>
    <w:rsid w:val="005534F3"/>
    <w:rsid w:val="00560D87"/>
    <w:rsid w:val="00564A88"/>
    <w:rsid w:val="005814FD"/>
    <w:rsid w:val="00582FE5"/>
    <w:rsid w:val="00586AA6"/>
    <w:rsid w:val="0058748C"/>
    <w:rsid w:val="0059007C"/>
    <w:rsid w:val="00590699"/>
    <w:rsid w:val="005A1E10"/>
    <w:rsid w:val="005B0318"/>
    <w:rsid w:val="005C048C"/>
    <w:rsid w:val="005C3FE6"/>
    <w:rsid w:val="005D3195"/>
    <w:rsid w:val="006018D3"/>
    <w:rsid w:val="00613052"/>
    <w:rsid w:val="00620448"/>
    <w:rsid w:val="006406B5"/>
    <w:rsid w:val="00657073"/>
    <w:rsid w:val="006B1ADD"/>
    <w:rsid w:val="006E3621"/>
    <w:rsid w:val="006E5B1D"/>
    <w:rsid w:val="00720172"/>
    <w:rsid w:val="00741F9D"/>
    <w:rsid w:val="00780674"/>
    <w:rsid w:val="0078376D"/>
    <w:rsid w:val="00786FB0"/>
    <w:rsid w:val="00794A94"/>
    <w:rsid w:val="007A308C"/>
    <w:rsid w:val="00820E4F"/>
    <w:rsid w:val="008752C3"/>
    <w:rsid w:val="008A4DA3"/>
    <w:rsid w:val="008A7754"/>
    <w:rsid w:val="008F44D2"/>
    <w:rsid w:val="009001FD"/>
    <w:rsid w:val="00911852"/>
    <w:rsid w:val="00913912"/>
    <w:rsid w:val="009245B8"/>
    <w:rsid w:val="00956E8E"/>
    <w:rsid w:val="009651CB"/>
    <w:rsid w:val="009901CB"/>
    <w:rsid w:val="00996571"/>
    <w:rsid w:val="009B6585"/>
    <w:rsid w:val="009D42D8"/>
    <w:rsid w:val="009E0502"/>
    <w:rsid w:val="00A042C9"/>
    <w:rsid w:val="00A05B9C"/>
    <w:rsid w:val="00A6745C"/>
    <w:rsid w:val="00A97011"/>
    <w:rsid w:val="00AA21B4"/>
    <w:rsid w:val="00AC7D43"/>
    <w:rsid w:val="00AE0889"/>
    <w:rsid w:val="00B03A9C"/>
    <w:rsid w:val="00B07D94"/>
    <w:rsid w:val="00B14C37"/>
    <w:rsid w:val="00B17AE0"/>
    <w:rsid w:val="00B23529"/>
    <w:rsid w:val="00B55352"/>
    <w:rsid w:val="00B73048"/>
    <w:rsid w:val="00B73CFD"/>
    <w:rsid w:val="00B93F91"/>
    <w:rsid w:val="00BA013D"/>
    <w:rsid w:val="00BB1EB0"/>
    <w:rsid w:val="00BD3467"/>
    <w:rsid w:val="00BE6169"/>
    <w:rsid w:val="00BF1BFE"/>
    <w:rsid w:val="00BF3640"/>
    <w:rsid w:val="00C04299"/>
    <w:rsid w:val="00C04502"/>
    <w:rsid w:val="00C1319F"/>
    <w:rsid w:val="00C5626E"/>
    <w:rsid w:val="00C6510E"/>
    <w:rsid w:val="00C67931"/>
    <w:rsid w:val="00C73B0C"/>
    <w:rsid w:val="00C85117"/>
    <w:rsid w:val="00CA1FA8"/>
    <w:rsid w:val="00CB33FF"/>
    <w:rsid w:val="00CD70B2"/>
    <w:rsid w:val="00CF6FFC"/>
    <w:rsid w:val="00D90C2C"/>
    <w:rsid w:val="00DC361A"/>
    <w:rsid w:val="00DC63EC"/>
    <w:rsid w:val="00DF45B2"/>
    <w:rsid w:val="00DF5246"/>
    <w:rsid w:val="00DF6920"/>
    <w:rsid w:val="00DF7623"/>
    <w:rsid w:val="00E0026F"/>
    <w:rsid w:val="00E03E73"/>
    <w:rsid w:val="00E0463E"/>
    <w:rsid w:val="00E15DB8"/>
    <w:rsid w:val="00E202B3"/>
    <w:rsid w:val="00E54281"/>
    <w:rsid w:val="00E978C2"/>
    <w:rsid w:val="00EC1482"/>
    <w:rsid w:val="00EC6B00"/>
    <w:rsid w:val="00ED0C34"/>
    <w:rsid w:val="00ED3BF0"/>
    <w:rsid w:val="00EF6598"/>
    <w:rsid w:val="00F541F7"/>
    <w:rsid w:val="00F64F8F"/>
    <w:rsid w:val="00FB0EFF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85250"/>
  <w15:docId w15:val="{D8F3AE87-26FD-4840-A33C-AA3E011D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C6B4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C6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1BF8A-FCDA-4BED-8385-F9B7CB75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VIESTE</cp:lastModifiedBy>
  <cp:revision>3</cp:revision>
  <cp:lastPrinted>2017-12-09T11:15:00Z</cp:lastPrinted>
  <dcterms:created xsi:type="dcterms:W3CDTF">2022-06-07T07:42:00Z</dcterms:created>
  <dcterms:modified xsi:type="dcterms:W3CDTF">2022-09-30T08:08:00Z</dcterms:modified>
</cp:coreProperties>
</file>